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BE" w:rsidRPr="00D50417" w:rsidRDefault="00CA5A16" w:rsidP="005A7FBE">
      <w:pPr>
        <w:rPr>
          <w:rFonts w:ascii="Times New Roman" w:hAnsi="Times New Roman" w:cs="Times New Roman"/>
          <w:b/>
          <w:sz w:val="24"/>
          <w:szCs w:val="24"/>
          <w:u w:val="single"/>
        </w:rPr>
      </w:pPr>
      <w:r w:rsidRPr="00D50417">
        <w:rPr>
          <w:rFonts w:ascii="Times New Roman" w:hAnsi="Times New Roman" w:cs="Times New Roman"/>
          <w:b/>
          <w:bCs/>
          <w:noProof/>
          <w:sz w:val="24"/>
          <w:szCs w:val="24"/>
          <w:lang w:eastAsia="en-AU"/>
        </w:rPr>
        <w:drawing>
          <wp:anchor distT="0" distB="0" distL="114300" distR="114300" simplePos="0" relativeHeight="251658240" behindDoc="1" locked="0" layoutInCell="1" allowOverlap="1" wp14:anchorId="53137548" wp14:editId="2C8719FB">
            <wp:simplePos x="0" y="0"/>
            <wp:positionH relativeFrom="column">
              <wp:posOffset>5308600</wp:posOffset>
            </wp:positionH>
            <wp:positionV relativeFrom="paragraph">
              <wp:posOffset>-246380</wp:posOffset>
            </wp:positionV>
            <wp:extent cx="880110" cy="794385"/>
            <wp:effectExtent l="171450" t="171450" r="377190" b="367665"/>
            <wp:wrapThrough wrapText="bothSides">
              <wp:wrapPolygon edited="0">
                <wp:start x="5143" y="-4662"/>
                <wp:lineTo x="-4208" y="-3626"/>
                <wp:lineTo x="-4208" y="23827"/>
                <wp:lineTo x="935" y="29525"/>
                <wp:lineTo x="2805" y="31079"/>
                <wp:lineTo x="23377" y="31079"/>
                <wp:lineTo x="25247" y="29525"/>
                <wp:lineTo x="29922" y="21755"/>
                <wp:lineTo x="30390" y="2072"/>
                <wp:lineTo x="23844" y="-3626"/>
                <wp:lineTo x="21039" y="-4662"/>
                <wp:lineTo x="5143" y="-466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CKH8P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110" cy="7943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50417">
        <w:rPr>
          <w:rFonts w:ascii="Times New Roman" w:hAnsi="Times New Roman" w:cs="Times New Roman"/>
          <w:b/>
          <w:sz w:val="24"/>
          <w:szCs w:val="24"/>
          <w:u w:val="single"/>
        </w:rPr>
        <w:t xml:space="preserve">HEALTH AND HUMAN </w:t>
      </w:r>
      <w:r w:rsidR="005A7FBE" w:rsidRPr="00D50417">
        <w:rPr>
          <w:rFonts w:ascii="Times New Roman" w:hAnsi="Times New Roman" w:cs="Times New Roman"/>
          <w:b/>
          <w:sz w:val="24"/>
          <w:szCs w:val="24"/>
          <w:u w:val="single"/>
        </w:rPr>
        <w:t>DEVELOPMENT</w:t>
      </w:r>
    </w:p>
    <w:p w:rsidR="005A7FBE" w:rsidRPr="00D50417" w:rsidRDefault="005A7FBE" w:rsidP="005A7FBE">
      <w:pPr>
        <w:autoSpaceDE w:val="0"/>
        <w:autoSpaceDN w:val="0"/>
        <w:adjustRightInd w:val="0"/>
        <w:spacing w:after="0"/>
        <w:rPr>
          <w:rFonts w:ascii="Times New Roman" w:hAnsi="Times New Roman" w:cs="Times New Roman"/>
        </w:rPr>
      </w:pPr>
    </w:p>
    <w:p w:rsidR="005A7FBE" w:rsidRPr="00D50417" w:rsidRDefault="005A7FBE" w:rsidP="005A7FBE">
      <w:pPr>
        <w:autoSpaceDE w:val="0"/>
        <w:autoSpaceDN w:val="0"/>
        <w:adjustRightInd w:val="0"/>
        <w:spacing w:after="0"/>
        <w:rPr>
          <w:rFonts w:ascii="Times New Roman" w:hAnsi="Times New Roman" w:cs="Times New Roman"/>
        </w:rPr>
      </w:pPr>
      <w:r w:rsidRPr="00D50417">
        <w:rPr>
          <w:rFonts w:ascii="Times New Roman" w:hAnsi="Times New Roman" w:cs="Times New Roman"/>
        </w:rPr>
        <w:t xml:space="preserve">VCE Health and Human Development </w:t>
      </w:r>
      <w:r w:rsidR="00E11437" w:rsidRPr="00D50417">
        <w:rPr>
          <w:rFonts w:ascii="Times New Roman" w:hAnsi="Times New Roman" w:cs="Times New Roman"/>
        </w:rPr>
        <w:t>provide</w:t>
      </w:r>
      <w:r w:rsidRPr="00D50417">
        <w:rPr>
          <w:rFonts w:ascii="Times New Roman" w:hAnsi="Times New Roman" w:cs="Times New Roman"/>
        </w:rPr>
        <w:t xml:space="preserve"> students with the skills and knowledge to make informed decisions about their own health and to recognise the importance of health in society. In undertaking this study, they will be able to actively participate in making appropriate choices that allow for good health and be able to seek appropriate advice.</w:t>
      </w:r>
      <w:r w:rsidR="00E11437" w:rsidRPr="00D50417">
        <w:rPr>
          <w:rFonts w:ascii="Times New Roman" w:hAnsi="Times New Roman" w:cs="Times New Roman"/>
        </w:rPr>
        <w:t xml:space="preserve"> Students will also be able to </w:t>
      </w:r>
      <w:r w:rsidRPr="00D50417">
        <w:rPr>
          <w:rFonts w:ascii="Times New Roman" w:hAnsi="Times New Roman" w:cs="Times New Roman"/>
        </w:rPr>
        <w:t>evaluate the health and development of the individual across the lifespan in the context of both Australia’s and global health and human development.</w:t>
      </w:r>
    </w:p>
    <w:p w:rsidR="005A7FBE" w:rsidRPr="00D50417" w:rsidRDefault="005A7FBE" w:rsidP="005A7FBE">
      <w:pPr>
        <w:autoSpaceDE w:val="0"/>
        <w:autoSpaceDN w:val="0"/>
        <w:adjustRightInd w:val="0"/>
        <w:spacing w:after="0"/>
        <w:rPr>
          <w:rFonts w:ascii="Times New Roman" w:hAnsi="Times New Roman" w:cs="Times New Roman"/>
        </w:rPr>
      </w:pPr>
      <w:r w:rsidRPr="00D50417">
        <w:rPr>
          <w:rFonts w:ascii="Times New Roman" w:hAnsi="Times New Roman" w:cs="Times New Roman"/>
        </w:rPr>
        <w:t>VCE Health and Human Development offers students a range of pathways and caters to those who wish to pursue further formal study in areas such as health promotion, community health research and policy development, humanitarian aid work, allied health practices, education, and the health profession.</w:t>
      </w:r>
    </w:p>
    <w:p w:rsidR="005A7FBE" w:rsidRPr="00D50417" w:rsidRDefault="005A7FBE" w:rsidP="005A7FBE">
      <w:pPr>
        <w:rPr>
          <w:rFonts w:ascii="Times New Roman" w:hAnsi="Times New Roman" w:cs="Times New Roman"/>
          <w:b/>
          <w:u w:val="single"/>
        </w:rPr>
      </w:pPr>
    </w:p>
    <w:p w:rsidR="005A7FBE" w:rsidRPr="00D50417" w:rsidRDefault="005A7FBE" w:rsidP="005A7FBE">
      <w:pPr>
        <w:rPr>
          <w:rFonts w:ascii="Times New Roman" w:hAnsi="Times New Roman" w:cs="Times New Roman"/>
          <w:b/>
          <w:u w:val="single"/>
        </w:rPr>
      </w:pPr>
      <w:r w:rsidRPr="00D50417">
        <w:rPr>
          <w:rFonts w:ascii="Times New Roman" w:hAnsi="Times New Roman" w:cs="Times New Roman"/>
          <w:b/>
          <w:u w:val="single"/>
        </w:rPr>
        <w:t>UNITS 1 AND 2</w:t>
      </w:r>
    </w:p>
    <w:p w:rsidR="001D6543" w:rsidRPr="00D50417" w:rsidRDefault="001D6543" w:rsidP="001D6543">
      <w:pPr>
        <w:autoSpaceDE w:val="0"/>
        <w:autoSpaceDN w:val="0"/>
        <w:adjustRightInd w:val="0"/>
        <w:spacing w:after="0"/>
        <w:rPr>
          <w:rFonts w:ascii="Times New Roman" w:hAnsi="Times New Roman" w:cs="Times New Roman"/>
        </w:rPr>
      </w:pPr>
      <w:r w:rsidRPr="00D50417">
        <w:rPr>
          <w:rFonts w:ascii="Times New Roman" w:hAnsi="Times New Roman" w:cs="Times New Roman"/>
        </w:rPr>
        <w:t>In these units students identify issues that have an impact on the health and individual human development</w:t>
      </w:r>
      <w:r w:rsidR="001D5543" w:rsidRPr="00D50417">
        <w:rPr>
          <w:rFonts w:ascii="Times New Roman" w:hAnsi="Times New Roman" w:cs="Times New Roman"/>
        </w:rPr>
        <w:t xml:space="preserve"> </w:t>
      </w:r>
      <w:r w:rsidRPr="00D50417">
        <w:rPr>
          <w:rFonts w:ascii="Times New Roman" w:hAnsi="Times New Roman" w:cs="Times New Roman"/>
        </w:rPr>
        <w:t>of Australia’s mothers and babies, children, youth and adults. Students investigate one health issue in detail for each lifespan stage and analyse personal, community and government strategies or programs that affect health and individual human development.</w:t>
      </w:r>
    </w:p>
    <w:p w:rsidR="001D6543" w:rsidRPr="00D50417" w:rsidRDefault="001D6543" w:rsidP="001D6543">
      <w:pPr>
        <w:autoSpaceDE w:val="0"/>
        <w:autoSpaceDN w:val="0"/>
        <w:adjustRightInd w:val="0"/>
        <w:spacing w:after="0"/>
        <w:rPr>
          <w:rFonts w:ascii="Times New Roman" w:hAnsi="Times New Roman" w:cs="Times New Roman"/>
          <w:b/>
        </w:rPr>
      </w:pPr>
    </w:p>
    <w:p w:rsidR="005A7FBE" w:rsidRPr="00D50417" w:rsidRDefault="005A7FBE" w:rsidP="001D6543">
      <w:pPr>
        <w:autoSpaceDE w:val="0"/>
        <w:autoSpaceDN w:val="0"/>
        <w:adjustRightInd w:val="0"/>
        <w:spacing w:after="0"/>
        <w:rPr>
          <w:rFonts w:ascii="Times New Roman" w:hAnsi="Times New Roman" w:cs="Times New Roman"/>
        </w:rPr>
      </w:pPr>
      <w:r w:rsidRPr="00D50417">
        <w:rPr>
          <w:rFonts w:ascii="Times New Roman" w:hAnsi="Times New Roman" w:cs="Times New Roman"/>
          <w:b/>
        </w:rPr>
        <w:t xml:space="preserve">Learning Activities: </w:t>
      </w:r>
      <w:r w:rsidR="007C279A" w:rsidRPr="00D50417">
        <w:rPr>
          <w:rFonts w:ascii="Times New Roman" w:hAnsi="Times New Roman" w:cs="Times New Roman"/>
        </w:rPr>
        <w:t xml:space="preserve">Health issue </w:t>
      </w:r>
      <w:r w:rsidR="00E11437" w:rsidRPr="00D50417">
        <w:rPr>
          <w:rFonts w:ascii="Times New Roman" w:hAnsi="Times New Roman" w:cs="Times New Roman"/>
        </w:rPr>
        <w:t xml:space="preserve">assignments &amp; </w:t>
      </w:r>
      <w:r w:rsidR="007C279A" w:rsidRPr="00D50417">
        <w:rPr>
          <w:rFonts w:ascii="Times New Roman" w:hAnsi="Times New Roman" w:cs="Times New Roman"/>
        </w:rPr>
        <w:t xml:space="preserve">presentations, </w:t>
      </w:r>
      <w:r w:rsidR="00E11437" w:rsidRPr="00D50417">
        <w:rPr>
          <w:rFonts w:ascii="Times New Roman" w:hAnsi="Times New Roman" w:cs="Times New Roman"/>
        </w:rPr>
        <w:t xml:space="preserve">Diet analysis, Interactive baby, Kindergarten visit, Home safety audit and film reviews. </w:t>
      </w:r>
    </w:p>
    <w:p w:rsidR="001D6543" w:rsidRPr="00D50417" w:rsidRDefault="001D6543" w:rsidP="001D6543">
      <w:pPr>
        <w:autoSpaceDE w:val="0"/>
        <w:autoSpaceDN w:val="0"/>
        <w:adjustRightInd w:val="0"/>
        <w:spacing w:after="0"/>
        <w:rPr>
          <w:rFonts w:ascii="Times New Roman" w:hAnsi="Times New Roman" w:cs="Times New Roman"/>
        </w:rPr>
      </w:pPr>
    </w:p>
    <w:p w:rsidR="005A7FBE" w:rsidRPr="00D50417" w:rsidRDefault="005A7FBE" w:rsidP="005A7FBE">
      <w:pPr>
        <w:rPr>
          <w:rFonts w:ascii="Times New Roman" w:hAnsi="Times New Roman" w:cs="Times New Roman"/>
        </w:rPr>
      </w:pPr>
      <w:r w:rsidRPr="00D50417">
        <w:rPr>
          <w:rFonts w:ascii="Times New Roman" w:hAnsi="Times New Roman" w:cs="Times New Roman"/>
          <w:b/>
        </w:rPr>
        <w:t xml:space="preserve">Key Skills required: </w:t>
      </w:r>
      <w:r w:rsidRPr="00D50417">
        <w:rPr>
          <w:rFonts w:ascii="Times New Roman" w:hAnsi="Times New Roman" w:cs="Times New Roman"/>
        </w:rPr>
        <w:t xml:space="preserve">Research skills, </w:t>
      </w:r>
      <w:r w:rsidR="001D6543" w:rsidRPr="00D50417">
        <w:rPr>
          <w:rFonts w:ascii="Times New Roman" w:hAnsi="Times New Roman" w:cs="Times New Roman"/>
        </w:rPr>
        <w:t xml:space="preserve">communication skills, ability to work as an independent </w:t>
      </w:r>
      <w:r w:rsidR="00CA5A16" w:rsidRPr="00D50417">
        <w:rPr>
          <w:rFonts w:ascii="Times New Roman" w:hAnsi="Times New Roman" w:cs="Times New Roman"/>
        </w:rPr>
        <w:t>learner.</w:t>
      </w:r>
    </w:p>
    <w:p w:rsidR="005A7FBE" w:rsidRPr="00D50417" w:rsidRDefault="005A7FBE" w:rsidP="005A7FBE">
      <w:pPr>
        <w:rPr>
          <w:rFonts w:ascii="Times New Roman" w:hAnsi="Times New Roman" w:cs="Times New Roman"/>
        </w:rPr>
      </w:pPr>
      <w:r w:rsidRPr="00D50417">
        <w:rPr>
          <w:rFonts w:ascii="Times New Roman" w:hAnsi="Times New Roman" w:cs="Times New Roman"/>
          <w:b/>
        </w:rPr>
        <w:t>Assessed Tasks:</w:t>
      </w:r>
      <w:r w:rsidR="001D6543" w:rsidRPr="00D50417">
        <w:rPr>
          <w:rFonts w:ascii="Times New Roman" w:hAnsi="Times New Roman" w:cs="Times New Roman"/>
          <w:b/>
        </w:rPr>
        <w:t xml:space="preserve"> C</w:t>
      </w:r>
      <w:r w:rsidRPr="00D50417">
        <w:rPr>
          <w:rFonts w:ascii="Times New Roman" w:hAnsi="Times New Roman" w:cs="Times New Roman"/>
        </w:rPr>
        <w:t xml:space="preserve">lass </w:t>
      </w:r>
      <w:r w:rsidR="001D6543" w:rsidRPr="00D50417">
        <w:rPr>
          <w:rFonts w:ascii="Times New Roman" w:hAnsi="Times New Roman" w:cs="Times New Roman"/>
        </w:rPr>
        <w:t>participation, research assignments</w:t>
      </w:r>
      <w:r w:rsidR="00CA5A16" w:rsidRPr="00D50417">
        <w:rPr>
          <w:rFonts w:ascii="Times New Roman" w:hAnsi="Times New Roman" w:cs="Times New Roman"/>
        </w:rPr>
        <w:t xml:space="preserve"> / reports</w:t>
      </w:r>
      <w:r w:rsidRPr="00D50417">
        <w:rPr>
          <w:rFonts w:ascii="Times New Roman" w:hAnsi="Times New Roman" w:cs="Times New Roman"/>
        </w:rPr>
        <w:t xml:space="preserve">, tests, multimedia presentations, </w:t>
      </w:r>
      <w:r w:rsidR="00CA5A16" w:rsidRPr="00D50417">
        <w:rPr>
          <w:rFonts w:ascii="Times New Roman" w:hAnsi="Times New Roman" w:cs="Times New Roman"/>
        </w:rPr>
        <w:t xml:space="preserve">case study and data analysis </w:t>
      </w:r>
      <w:r w:rsidRPr="00D50417">
        <w:rPr>
          <w:rFonts w:ascii="Times New Roman" w:hAnsi="Times New Roman" w:cs="Times New Roman"/>
        </w:rPr>
        <w:t>and an end of semester written examination.</w:t>
      </w:r>
    </w:p>
    <w:p w:rsidR="005A7FBE" w:rsidRPr="00D50417" w:rsidRDefault="005A7FBE" w:rsidP="005A7FBE">
      <w:pPr>
        <w:rPr>
          <w:rFonts w:ascii="Times New Roman" w:hAnsi="Times New Roman" w:cs="Times New Roman"/>
          <w:b/>
          <w:u w:val="single"/>
        </w:rPr>
      </w:pPr>
      <w:r w:rsidRPr="00D50417">
        <w:rPr>
          <w:rFonts w:ascii="Times New Roman" w:hAnsi="Times New Roman" w:cs="Times New Roman"/>
          <w:b/>
          <w:u w:val="single"/>
        </w:rPr>
        <w:t>UNITS 3 AND 4</w:t>
      </w:r>
    </w:p>
    <w:p w:rsidR="001D6543" w:rsidRPr="00D50417" w:rsidRDefault="001D6543" w:rsidP="00CA5A16">
      <w:pPr>
        <w:autoSpaceDE w:val="0"/>
        <w:autoSpaceDN w:val="0"/>
        <w:adjustRightInd w:val="0"/>
        <w:spacing w:after="0"/>
        <w:rPr>
          <w:rFonts w:ascii="Times New Roman" w:hAnsi="Times New Roman" w:cs="Times New Roman"/>
        </w:rPr>
      </w:pPr>
      <w:r w:rsidRPr="00D50417">
        <w:rPr>
          <w:rFonts w:ascii="Times New Roman" w:hAnsi="Times New Roman" w:cs="Times New Roman"/>
        </w:rPr>
        <w:t xml:space="preserve">In these units students will </w:t>
      </w:r>
      <w:r w:rsidR="001D5543" w:rsidRPr="00D50417">
        <w:rPr>
          <w:rFonts w:ascii="Times New Roman" w:hAnsi="Times New Roman" w:cs="Times New Roman"/>
        </w:rPr>
        <w:t>look at a range of issues and topics surrounding Australia’s health status</w:t>
      </w:r>
      <w:r w:rsidR="00CA5A16" w:rsidRPr="00D50417">
        <w:rPr>
          <w:rFonts w:ascii="Times New Roman" w:hAnsi="Times New Roman" w:cs="Times New Roman"/>
        </w:rPr>
        <w:t xml:space="preserve"> and</w:t>
      </w:r>
      <w:r w:rsidR="001D5543" w:rsidRPr="00D50417">
        <w:rPr>
          <w:rFonts w:ascii="Times New Roman" w:hAnsi="Times New Roman" w:cs="Times New Roman"/>
        </w:rPr>
        <w:t xml:space="preserve"> global health. Students will </w:t>
      </w:r>
      <w:r w:rsidRPr="00D50417">
        <w:rPr>
          <w:rFonts w:ascii="Times New Roman" w:hAnsi="Times New Roman" w:cs="Times New Roman"/>
        </w:rPr>
        <w:t>explore population groups within Australia and compare and explain the variations in health status.</w:t>
      </w:r>
      <w:r w:rsidR="00CA5A16" w:rsidRPr="00D50417">
        <w:rPr>
          <w:rFonts w:ascii="Times New Roman" w:hAnsi="Times New Roman" w:cs="Times New Roman"/>
        </w:rPr>
        <w:t xml:space="preserve"> They</w:t>
      </w:r>
      <w:r w:rsidR="00741F5A" w:rsidRPr="00D50417">
        <w:rPr>
          <w:rFonts w:ascii="Times New Roman" w:hAnsi="Times New Roman" w:cs="Times New Roman"/>
        </w:rPr>
        <w:t xml:space="preserve"> will also</w:t>
      </w:r>
      <w:r w:rsidRPr="00D50417">
        <w:rPr>
          <w:rFonts w:ascii="Times New Roman" w:hAnsi="Times New Roman" w:cs="Times New Roman"/>
        </w:rPr>
        <w:t xml:space="preserve"> a</w:t>
      </w:r>
      <w:r w:rsidR="00741F5A" w:rsidRPr="00D50417">
        <w:rPr>
          <w:rFonts w:ascii="Times New Roman" w:hAnsi="Times New Roman" w:cs="Times New Roman"/>
        </w:rPr>
        <w:t>nalyse</w:t>
      </w:r>
      <w:r w:rsidR="00CA5A16" w:rsidRPr="00D50417">
        <w:rPr>
          <w:rFonts w:ascii="Times New Roman" w:hAnsi="Times New Roman" w:cs="Times New Roman"/>
        </w:rPr>
        <w:t xml:space="preserve"> </w:t>
      </w:r>
      <w:r w:rsidRPr="00D50417">
        <w:rPr>
          <w:rFonts w:ascii="Times New Roman" w:hAnsi="Times New Roman" w:cs="Times New Roman"/>
        </w:rPr>
        <w:t>Australia’s health system and the di</w:t>
      </w:r>
      <w:r w:rsidR="00741F5A" w:rsidRPr="00D50417">
        <w:rPr>
          <w:rFonts w:ascii="Times New Roman" w:hAnsi="Times New Roman" w:cs="Times New Roman"/>
        </w:rPr>
        <w:t xml:space="preserve">fferent roles of government and </w:t>
      </w:r>
      <w:r w:rsidRPr="00D50417">
        <w:rPr>
          <w:rFonts w:ascii="Times New Roman" w:hAnsi="Times New Roman" w:cs="Times New Roman"/>
        </w:rPr>
        <w:t>non-government organisations in promoting health.</w:t>
      </w:r>
      <w:r w:rsidR="00741F5A" w:rsidRPr="00D50417">
        <w:rPr>
          <w:rFonts w:ascii="Times New Roman" w:hAnsi="Times New Roman" w:cs="Times New Roman"/>
        </w:rPr>
        <w:t xml:space="preserve"> </w:t>
      </w:r>
      <w:r w:rsidR="00CA5A16" w:rsidRPr="00D50417">
        <w:rPr>
          <w:rFonts w:ascii="Times New Roman" w:hAnsi="Times New Roman" w:cs="Times New Roman"/>
        </w:rPr>
        <w:t xml:space="preserve">Finally, the </w:t>
      </w:r>
      <w:r w:rsidRPr="00D50417">
        <w:rPr>
          <w:rFonts w:ascii="Times New Roman" w:hAnsi="Times New Roman" w:cs="Times New Roman"/>
        </w:rPr>
        <w:t>factor</w:t>
      </w:r>
      <w:r w:rsidR="00741F5A" w:rsidRPr="00D50417">
        <w:rPr>
          <w:rFonts w:ascii="Times New Roman" w:hAnsi="Times New Roman" w:cs="Times New Roman"/>
        </w:rPr>
        <w:t xml:space="preserve">s contributing to variations in </w:t>
      </w:r>
      <w:r w:rsidRPr="00D50417">
        <w:rPr>
          <w:rFonts w:ascii="Times New Roman" w:hAnsi="Times New Roman" w:cs="Times New Roman"/>
        </w:rPr>
        <w:t>health status between Australia and developing countries</w:t>
      </w:r>
      <w:r w:rsidR="00CA5A16" w:rsidRPr="00D50417">
        <w:rPr>
          <w:rFonts w:ascii="Times New Roman" w:hAnsi="Times New Roman" w:cs="Times New Roman"/>
        </w:rPr>
        <w:t xml:space="preserve"> will also be explored in detail.</w:t>
      </w:r>
    </w:p>
    <w:p w:rsidR="005A7FBE" w:rsidRPr="00D50417" w:rsidRDefault="005A7FBE" w:rsidP="005A7FBE">
      <w:pPr>
        <w:rPr>
          <w:rFonts w:ascii="Times New Roman" w:hAnsi="Times New Roman" w:cs="Times New Roman"/>
          <w:b/>
        </w:rPr>
      </w:pPr>
    </w:p>
    <w:p w:rsidR="00E11437" w:rsidRPr="00D50417" w:rsidRDefault="00E11437" w:rsidP="00E11437">
      <w:pPr>
        <w:autoSpaceDE w:val="0"/>
        <w:autoSpaceDN w:val="0"/>
        <w:adjustRightInd w:val="0"/>
        <w:spacing w:after="0"/>
        <w:rPr>
          <w:rFonts w:ascii="Times New Roman" w:hAnsi="Times New Roman" w:cs="Times New Roman"/>
        </w:rPr>
      </w:pPr>
      <w:proofErr w:type="gramStart"/>
      <w:r w:rsidRPr="00D50417">
        <w:rPr>
          <w:rFonts w:ascii="Times New Roman" w:hAnsi="Times New Roman" w:cs="Times New Roman"/>
          <w:b/>
        </w:rPr>
        <w:t xml:space="preserve">Learning Activities: </w:t>
      </w:r>
      <w:r w:rsidRPr="00D50417">
        <w:rPr>
          <w:rFonts w:ascii="Times New Roman" w:hAnsi="Times New Roman" w:cs="Times New Roman"/>
        </w:rPr>
        <w:t xml:space="preserve">Assignments &amp; </w:t>
      </w:r>
      <w:r w:rsidR="00CC0A0A" w:rsidRPr="00D50417">
        <w:rPr>
          <w:rFonts w:ascii="Times New Roman" w:hAnsi="Times New Roman" w:cs="Times New Roman"/>
        </w:rPr>
        <w:t>multimedia</w:t>
      </w:r>
      <w:r w:rsidR="003D20D9" w:rsidRPr="00D50417">
        <w:rPr>
          <w:rFonts w:ascii="Times New Roman" w:hAnsi="Times New Roman" w:cs="Times New Roman"/>
        </w:rPr>
        <w:t xml:space="preserve"> presentations, film </w:t>
      </w:r>
      <w:r w:rsidR="00CC0A0A" w:rsidRPr="00D50417">
        <w:rPr>
          <w:rFonts w:ascii="Times New Roman" w:hAnsi="Times New Roman" w:cs="Times New Roman"/>
        </w:rPr>
        <w:t xml:space="preserve">/ documentary </w:t>
      </w:r>
      <w:r w:rsidR="003D20D9" w:rsidRPr="00D50417">
        <w:rPr>
          <w:rFonts w:ascii="Times New Roman" w:hAnsi="Times New Roman" w:cs="Times New Roman"/>
        </w:rPr>
        <w:t>reviews.</w:t>
      </w:r>
      <w:proofErr w:type="gramEnd"/>
      <w:r w:rsidR="003D20D9" w:rsidRPr="00D50417">
        <w:rPr>
          <w:rFonts w:ascii="Times New Roman" w:hAnsi="Times New Roman" w:cs="Times New Roman"/>
        </w:rPr>
        <w:t xml:space="preserve"> </w:t>
      </w:r>
    </w:p>
    <w:p w:rsidR="00E11437" w:rsidRPr="00D50417" w:rsidRDefault="00E11437" w:rsidP="00E11437">
      <w:pPr>
        <w:autoSpaceDE w:val="0"/>
        <w:autoSpaceDN w:val="0"/>
        <w:adjustRightInd w:val="0"/>
        <w:spacing w:after="0"/>
        <w:rPr>
          <w:rFonts w:ascii="Times New Roman" w:hAnsi="Times New Roman" w:cs="Times New Roman"/>
        </w:rPr>
      </w:pPr>
    </w:p>
    <w:p w:rsidR="00E11437" w:rsidRPr="00D50417" w:rsidRDefault="00E11437" w:rsidP="00E11437">
      <w:pPr>
        <w:rPr>
          <w:rFonts w:ascii="Times New Roman" w:hAnsi="Times New Roman" w:cs="Times New Roman"/>
        </w:rPr>
      </w:pPr>
      <w:r w:rsidRPr="00D50417">
        <w:rPr>
          <w:rFonts w:ascii="Times New Roman" w:hAnsi="Times New Roman" w:cs="Times New Roman"/>
          <w:b/>
        </w:rPr>
        <w:t xml:space="preserve">Key Skills required: </w:t>
      </w:r>
      <w:r w:rsidRPr="00D50417">
        <w:rPr>
          <w:rFonts w:ascii="Times New Roman" w:hAnsi="Times New Roman" w:cs="Times New Roman"/>
        </w:rPr>
        <w:t>Research skills, communication skills, ability to work as an independent learner.</w:t>
      </w:r>
    </w:p>
    <w:p w:rsidR="00E11437" w:rsidRPr="00D50417" w:rsidRDefault="00E11437" w:rsidP="00E11437">
      <w:pPr>
        <w:rPr>
          <w:rFonts w:ascii="Times New Roman" w:hAnsi="Times New Roman" w:cs="Times New Roman"/>
        </w:rPr>
      </w:pPr>
      <w:r w:rsidRPr="00D50417">
        <w:rPr>
          <w:rFonts w:ascii="Times New Roman" w:hAnsi="Times New Roman" w:cs="Times New Roman"/>
          <w:b/>
        </w:rPr>
        <w:t>Assessed Tasks: C</w:t>
      </w:r>
      <w:r w:rsidRPr="00D50417">
        <w:rPr>
          <w:rFonts w:ascii="Times New Roman" w:hAnsi="Times New Roman" w:cs="Times New Roman"/>
        </w:rPr>
        <w:t>lass participation, research assignments / reports, tests, multimedia presentations, case study and data analysis and an end of semester written examination.</w:t>
      </w:r>
    </w:p>
    <w:p w:rsidR="005A7FBE" w:rsidRPr="00D50417" w:rsidRDefault="005A7FBE" w:rsidP="005A7FBE">
      <w:pPr>
        <w:rPr>
          <w:rFonts w:ascii="Times New Roman" w:hAnsi="Times New Roman" w:cs="Times New Roman"/>
        </w:rPr>
      </w:pPr>
    </w:p>
    <w:p w:rsidR="00121390" w:rsidRPr="00D50417" w:rsidRDefault="005A7FBE" w:rsidP="005A7FBE">
      <w:pPr>
        <w:rPr>
          <w:rFonts w:ascii="Times New Roman" w:hAnsi="Times New Roman" w:cs="Times New Roman"/>
          <w:b/>
        </w:rPr>
      </w:pPr>
      <w:r w:rsidRPr="00D50417">
        <w:rPr>
          <w:rFonts w:ascii="Times New Roman" w:hAnsi="Times New Roman" w:cs="Times New Roman"/>
          <w:b/>
        </w:rPr>
        <w:t>VCAA ASSESSMENT: The overall study score will consist of School Assessed School Assessed Task (50%), written examination in November (50%).</w:t>
      </w:r>
      <w:bookmarkStart w:id="0" w:name="_GoBack"/>
      <w:bookmarkEnd w:id="0"/>
    </w:p>
    <w:p w:rsidR="005A7FBE" w:rsidRPr="00D50417" w:rsidRDefault="005A7FBE" w:rsidP="00A87387">
      <w:pPr>
        <w:rPr>
          <w:rFonts w:ascii="Times New Roman" w:hAnsi="Times New Roman" w:cs="Times New Roman"/>
        </w:rPr>
      </w:pPr>
    </w:p>
    <w:sectPr w:rsidR="005A7FBE" w:rsidRPr="00D50417" w:rsidSect="00E11437">
      <w:pgSz w:w="11906" w:h="16838"/>
      <w:pgMar w:top="1077" w:right="794" w:bottom="107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48"/>
    <w:rsid w:val="000B4BCC"/>
    <w:rsid w:val="00121390"/>
    <w:rsid w:val="001D5543"/>
    <w:rsid w:val="001D6543"/>
    <w:rsid w:val="0037429D"/>
    <w:rsid w:val="003D20D9"/>
    <w:rsid w:val="005A7FBE"/>
    <w:rsid w:val="006B5D02"/>
    <w:rsid w:val="00741F5A"/>
    <w:rsid w:val="00744F59"/>
    <w:rsid w:val="007B753C"/>
    <w:rsid w:val="007C279A"/>
    <w:rsid w:val="00A36148"/>
    <w:rsid w:val="00A6344B"/>
    <w:rsid w:val="00A82008"/>
    <w:rsid w:val="00A87387"/>
    <w:rsid w:val="00BF4DDA"/>
    <w:rsid w:val="00CA5A16"/>
    <w:rsid w:val="00CC0A0A"/>
    <w:rsid w:val="00D50417"/>
    <w:rsid w:val="00E11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2013-07-24T04:42:00Z</dcterms:created>
  <dcterms:modified xsi:type="dcterms:W3CDTF">2013-08-06T11:57:00Z</dcterms:modified>
</cp:coreProperties>
</file>